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17" w:rsidRDefault="00461C17" w:rsidP="00461C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B6">
        <w:rPr>
          <w:rFonts w:ascii="Times New Roman" w:hAnsi="Times New Roman" w:cs="Times New Roman"/>
          <w:b/>
          <w:sz w:val="28"/>
          <w:szCs w:val="28"/>
        </w:rPr>
        <w:t>Описание образовательной программы</w:t>
      </w:r>
    </w:p>
    <w:p w:rsidR="00461C17" w:rsidRPr="003A00A1" w:rsidRDefault="00461C17" w:rsidP="00461C17">
      <w:pPr>
        <w:spacing w:line="240" w:lineRule="auto"/>
        <w:contextualSpacing/>
        <w:jc w:val="center"/>
        <w:rPr>
          <w:rStyle w:val="FontStyle118"/>
          <w:b/>
          <w:sz w:val="28"/>
          <w:szCs w:val="28"/>
        </w:rPr>
      </w:pPr>
      <w:r w:rsidRPr="00A86A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A86AB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461C17" w:rsidRPr="00461C17" w:rsidRDefault="00461C17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1C17" w:rsidRDefault="005A396E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МОУ СОШ №4 разработана в соответствии с требованиями федерального государственного образовательного стандарта основного общего образования (далее — Стандарт) к структуре основной образовательной программы, определяет цели, задачи, планируемые результаты, содержание и организацию образовательной деятельности на ступени основного общего образования.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основного общего образования МОУ СОШ №4  в соответствии с требованиями Стандарта содержит три раздела: целевой, содержательный и организационный.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Целевой раздел определяет общее назначение, цели, задачи и планируемые результаты реализации основной образовательной программы основного общего образования, конкретизированные в соответствии с требованиями Стандарта и учитывающие региональные, национальные и этнокультурные особенности народов Российской Федерации, а также способы определения достижения этих целей и результатов.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Целевой раздел включает: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пояснительную записку;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планируемые результаты освоения обучающимися основной образовательной программы основного общего образования;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систему </w:t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 достижения планируемых результатов освоения основной образовательной программы основного общего образования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Содержательный раздел определяет общее содержание основного общего образования и включает образовательные программы, ориентированные на достижение личностных, предметных и </w:t>
      </w:r>
      <w:proofErr w:type="spell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результатов, в том числе: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программу развития универсальных учебных действий на ступени основного общего образования, включающую формирование компетенций обучающихся в области использования информационно-коммуникационных технологий, учебно-исследовательской и проектной деятельности;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программы отдельных учебных предметов, курсов;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програ</w:t>
      </w:r>
      <w:r w:rsidR="00C75015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 воспитания и социализации уча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на ступени основного общего образования, включающую такие направления, как духовно-нравственное развитие и воспитание обучающихся, их социализация и профессиональная ориентация, формирование культуры здорового и безопасного образа жизни, экологической культуры.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Организационный раздел устанавливает общие рамки организации образовательного процесса, а также механизм реализации компонентов основной образовательной программы.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Организационный раздел включает:</w:t>
      </w:r>
    </w:p>
    <w:p w:rsidR="004108D4" w:rsidRP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учебный план основного общего образования как один из основных механизмов реализации основной образовательной программы;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систему условий реализации основной образовательной программы в соответствии с требованиями Стандарта.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№4, реализующее основную образовательную программу основного общего образования, обеспечивает озн</w:t>
      </w:r>
      <w:r w:rsidR="00C75015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акомление уча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и их родителей (законных представителей) как участников образовательной деятельности: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 их правами и обязанностями в части формирования и реализации основной образовательной программы основного общего образования, установленными законодательством Российской Федерации и уставом школы;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— с уставом и другими документами, регламентирующими образовательную деятельность.</w:t>
      </w:r>
      <w:proofErr w:type="gramEnd"/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родителей (законных представителей) обучающихся в части, касающейся участия в формировании и обеспечении освоения всеми детьми основной образовательной программы основного общего образования, закреплены в заключённом между ними и МОУ СОШ №4 договоре, отражающем ответственность субъектов образования за конечные результаты освоения основной образовательной программы.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состоит из двух частей: обязательной части и части, формируемой участниками образовательных отношений, включающей внеурочную деятельность. Обязательная часть основной образовательной программы основного общего образования (как и входящего в неё учебного плана) составляет 70%, а часть, формируемая участниками образовательных отношений, - 30% от общего объёма. Обязательная часть учебного плана определяет состав обязательных учебных предметов обязательных предметных областей в соответствии с ФГОС основного общего образования и учебное время, отводимое на их изучени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по классам (годам) обучения.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 является структурным компонентом основной образовательной программы 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СОШ №4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в свою очередь является локальным нормативным актом.</w:t>
      </w:r>
    </w:p>
    <w:p w:rsidR="00461C17" w:rsidRDefault="005A396E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внеурочной деятельности – достижение обучающимися личностных и </w:t>
      </w:r>
      <w:proofErr w:type="spellStart"/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етных</w:t>
      </w:r>
      <w:proofErr w:type="spellEnd"/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ООП ООО</w:t>
      </w:r>
      <w:r w:rsidR="004108D4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Задачи внеурочной деятельности: 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успешн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адаптации обучающихся в школе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выявление интересов, склонностей, способностей обучающихся к различным видам деятельности; развитие творческих способностей, получение опыта неформального общения, взаимодействия, сотрудничества;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закрепление и создание условий для практического использования отдельных аспектов содержания программ учебных предметов;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усиление педагогического влияния на жизнь обучающихся в свободное от учебы время, оказание помощи в самоопределении;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организация общественно-полезной и </w:t>
      </w:r>
      <w:proofErr w:type="spell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досуговой</w:t>
      </w:r>
      <w:proofErr w:type="spell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обучающихся совместно с коллективами учреждений дополнительного образования детей, культуры, физической культуры и спорта, семьями обучающихся.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Принципы: включение обучающихся в активную деятельность; доступность и наглядность; связь теории с практикой; учет возрастных особенностей; сочетание индивидуальных и коллективных форм деятельности; целенаправленность и последовательность деятельности.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цели, задач и содержания внеурочной деятельности, для ее реализации выбрана </w:t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модель</w:t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реализуется через: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учебный </w:t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именно, через часть, формируем</w:t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ую участниками образовательных отношений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(дополнительные образовательные модули, спецкурсы, школьные научные общества, учебные научные исследования, практикумы и т.д., проводимые в формах, отличных от классно-урочной);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курсы внеурочной деятельности;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образовательные программы учреждений дополнительного образования детей, а также учреждений культуры и спорта;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классное руководство (экскурсии, диспуты, круглые столы, соревнования, общественно полезные практики и т.д.);</w:t>
      </w:r>
    </w:p>
    <w:p w:rsidR="004108D4" w:rsidRP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деятельность иных педагогических работников (педагога-организатора, социального педагога, педагога-психолога) в соответствии с должностными обязанностями квалификационных характеристик должностей работников образования.</w:t>
      </w:r>
    </w:p>
    <w:p w:rsid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 нагрузка на каждого обучающегося не превышает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предельно допустимую (не более 10 часов в неделю)</w:t>
      </w:r>
      <w:proofErr w:type="gramStart"/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неурочная деятельность является составной частью образовательного процесса и одной из форм организации свободного времени </w:t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5A396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в соответствии с требованиями организуется по следующим направлениям: спортивно-оздоровительное, духовно-нравственное, </w:t>
      </w:r>
      <w:proofErr w:type="spell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общеинтеллектуальное</w:t>
      </w:r>
      <w:proofErr w:type="spell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общекультурное, социальное.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ФГОС ООО система планируемых результатов строится на основе уровневого подхода: выделения ожидаемого уровня актуального развития большинства обучающихся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ближайшей перспективы их развития. Такой подход позволяет определять динамическую картину развития </w:t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поощрять продвижения обучающихся, выстраивать индивидуальные траектории движения с учётом зоны ближайшего развития ребёнка.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Важнейшими результатами освоения программы являются формирование ценностно-смысловых установок, развитие интереса, целенаправленное формирование и развитие познавательных потребностей и </w:t>
      </w: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</w:t>
      </w:r>
      <w:proofErr w:type="gram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средствами различных предметов.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ступени основного общего образования устанавливаются планируемые результаты освоения:</w:t>
      </w:r>
    </w:p>
    <w:p w:rsidR="004108D4" w:rsidRPr="00461C17" w:rsidRDefault="004108D4" w:rsidP="005A396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четырёх междисциплинарных учебных программ — «Формирование универсальных учебных действий», «Формирование </w:t>
      </w:r>
      <w:proofErr w:type="spellStart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обучающихся», «Основы учебно-исследовательской и проектной деятельности» и «Осно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4C4CF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смыслового чтения</w:t>
      </w:r>
      <w:r w:rsidR="004C4CF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</w:t>
      </w:r>
      <w:r w:rsidR="004C4CF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C4CFE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текстом»;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учебных программ по всем предметам — «Русский язык», </w:t>
      </w:r>
      <w:r w:rsidR="00B358AA"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>«Литература»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«Иностранный язык», «История», «Обществознание», «География», «Математика», «Алгебра», «Геометрия», «Информатика», «Физика», </w:t>
      </w:r>
      <w:r w:rsidRPr="00461C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«Биология», «Химия», «Изобразительное искусство», «Музыка», «Технология», «Физическая культура» и «Основы безопасности жизнедеятельности».</w:t>
      </w:r>
      <w:proofErr w:type="gramEnd"/>
    </w:p>
    <w:sectPr w:rsidR="004108D4" w:rsidRPr="00461C17" w:rsidSect="00F0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603E"/>
    <w:multiLevelType w:val="multilevel"/>
    <w:tmpl w:val="A276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108D4"/>
    <w:rsid w:val="004108D4"/>
    <w:rsid w:val="004358CF"/>
    <w:rsid w:val="00461C17"/>
    <w:rsid w:val="004C4CFE"/>
    <w:rsid w:val="005A396E"/>
    <w:rsid w:val="009E5404"/>
    <w:rsid w:val="00B358AA"/>
    <w:rsid w:val="00C75015"/>
    <w:rsid w:val="00F0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108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108D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108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108D4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4108D4"/>
    <w:rPr>
      <w:color w:val="0000FF"/>
      <w:u w:val="single"/>
    </w:rPr>
  </w:style>
  <w:style w:type="paragraph" w:customStyle="1" w:styleId="art-page-footer">
    <w:name w:val="art-page-footer"/>
    <w:basedOn w:val="a"/>
    <w:rsid w:val="00410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8D4"/>
    <w:rPr>
      <w:rFonts w:ascii="Tahoma" w:hAnsi="Tahoma" w:cs="Tahoma"/>
      <w:sz w:val="16"/>
      <w:szCs w:val="16"/>
    </w:rPr>
  </w:style>
  <w:style w:type="character" w:customStyle="1" w:styleId="FontStyle118">
    <w:name w:val="Font Style118"/>
    <w:basedOn w:val="a0"/>
    <w:uiPriority w:val="99"/>
    <w:rsid w:val="00461C17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1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8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8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1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3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79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4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3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1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267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72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3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409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64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завуч_2</dc:creator>
  <cp:keywords/>
  <dc:description/>
  <cp:lastModifiedBy>Мария</cp:lastModifiedBy>
  <cp:revision>3</cp:revision>
  <cp:lastPrinted>2015-12-08T13:33:00Z</cp:lastPrinted>
  <dcterms:created xsi:type="dcterms:W3CDTF">2015-12-08T13:13:00Z</dcterms:created>
  <dcterms:modified xsi:type="dcterms:W3CDTF">2017-11-12T13:56:00Z</dcterms:modified>
</cp:coreProperties>
</file>